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CA" w:rsidRDefault="000B49CA">
      <w:pPr>
        <w:spacing w:before="100"/>
        <w:ind w:left="3720"/>
      </w:pPr>
      <w:bookmarkStart w:id="0" w:name="_GoBack"/>
      <w:bookmarkEnd w:id="0"/>
    </w:p>
    <w:p w:rsidR="000B49CA" w:rsidRDefault="009471CC">
      <w:pPr>
        <w:spacing w:before="1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Subject:      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Classlist.com</w:t>
      </w:r>
      <w:r>
        <w:rPr>
          <w:rFonts w:ascii="Arial" w:eastAsia="Arial" w:hAnsi="Arial" w:cs="Arial"/>
          <w:sz w:val="24"/>
          <w:szCs w:val="24"/>
        </w:rPr>
        <w:t xml:space="preserve"> - an online parent community providing an online class list</w:t>
      </w:r>
    </w:p>
    <w:p w:rsidR="000B49CA" w:rsidRDefault="000B49CA">
      <w:pPr>
        <w:spacing w:before="4" w:line="260" w:lineRule="exact"/>
        <w:rPr>
          <w:sz w:val="26"/>
          <w:szCs w:val="26"/>
        </w:rPr>
      </w:pPr>
    </w:p>
    <w:p w:rsidR="000B49CA" w:rsidRDefault="009471CC">
      <w:pPr>
        <w:spacing w:before="1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Dear Parents,</w:t>
      </w:r>
    </w:p>
    <w:p w:rsidR="000B49CA" w:rsidRDefault="000B49CA">
      <w:pPr>
        <w:spacing w:before="5" w:line="180" w:lineRule="exact"/>
        <w:rPr>
          <w:sz w:val="18"/>
          <w:szCs w:val="18"/>
        </w:rPr>
      </w:pPr>
    </w:p>
    <w:p w:rsidR="000B49CA" w:rsidRDefault="000B49CA">
      <w:pPr>
        <w:spacing w:line="200" w:lineRule="exact"/>
      </w:pPr>
    </w:p>
    <w:p w:rsidR="000B49CA" w:rsidRDefault="009471CC" w:rsidP="005D6D70">
      <w:pPr>
        <w:ind w:left="100"/>
        <w:rPr>
          <w:sz w:val="24"/>
          <w:szCs w:val="24"/>
        </w:rPr>
      </w:pPr>
      <w:r>
        <w:rPr>
          <w:sz w:val="24"/>
          <w:szCs w:val="24"/>
        </w:rPr>
        <w:t>The Parents’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Association has a new initiative -</w:t>
      </w:r>
      <w:r>
        <w:rPr>
          <w:sz w:val="24"/>
          <w:szCs w:val="24"/>
        </w:rPr>
        <w:t xml:space="preserve"> online class lists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The online class lists will </w:t>
      </w:r>
      <w:r>
        <w:rPr>
          <w:sz w:val="24"/>
          <w:szCs w:val="24"/>
        </w:rPr>
        <w:t xml:space="preserve">replace the current paper class lists.  </w:t>
      </w:r>
      <w:r>
        <w:rPr>
          <w:sz w:val="24"/>
          <w:szCs w:val="24"/>
          <w:u w:val="single" w:color="000000"/>
        </w:rPr>
        <w:t>Classlist.com</w:t>
      </w:r>
      <w:r>
        <w:rPr>
          <w:sz w:val="24"/>
          <w:szCs w:val="24"/>
        </w:rPr>
        <w:t xml:space="preserve"> is an online parent community that provide online class lists, enabling you to contact other parents easily and securel</w:t>
      </w:r>
      <w:r>
        <w:rPr>
          <w:spacing w:val="-16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The web based site will allow you to create class events and year group events,</w:t>
      </w:r>
      <w:r>
        <w:rPr>
          <w:sz w:val="24"/>
          <w:szCs w:val="24"/>
        </w:rPr>
        <w:t xml:space="preserve"> invites to private birthday parties, track RSVP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s, create discussion groups, ask questions of other parents and more.</w:t>
      </w:r>
    </w:p>
    <w:p w:rsidR="000B49CA" w:rsidRDefault="000B49CA">
      <w:pPr>
        <w:spacing w:before="1" w:line="280" w:lineRule="exact"/>
        <w:rPr>
          <w:sz w:val="28"/>
          <w:szCs w:val="28"/>
        </w:rPr>
      </w:pPr>
    </w:p>
    <w:p w:rsidR="000B49CA" w:rsidRDefault="009471CC">
      <w:pPr>
        <w:spacing w:line="260" w:lineRule="auto"/>
        <w:ind w:left="100" w:right="121"/>
        <w:rPr>
          <w:sz w:val="24"/>
          <w:szCs w:val="24"/>
        </w:rPr>
      </w:pPr>
      <w:r>
        <w:rPr>
          <w:sz w:val="24"/>
          <w:szCs w:val="24"/>
        </w:rPr>
        <w:t>As a parent use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the online system enables you to input, manage and update the personal information that you wish to share.</w:t>
      </w:r>
      <w:r>
        <w:rPr>
          <w:spacing w:val="51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ou will be</w:t>
      </w:r>
      <w:r>
        <w:rPr>
          <w:sz w:val="24"/>
          <w:szCs w:val="24"/>
        </w:rPr>
        <w:t xml:space="preserve"> able to see information from your class and year group.</w:t>
      </w:r>
    </w:p>
    <w:p w:rsidR="000B49CA" w:rsidRDefault="000B49CA">
      <w:pPr>
        <w:spacing w:before="1" w:line="280" w:lineRule="exact"/>
        <w:rPr>
          <w:sz w:val="28"/>
          <w:szCs w:val="28"/>
        </w:rPr>
      </w:pPr>
    </w:p>
    <w:p w:rsidR="000B49CA" w:rsidRDefault="005D6D70">
      <w:pPr>
        <w:spacing w:line="260" w:lineRule="auto"/>
        <w:ind w:left="100" w:right="279"/>
        <w:rPr>
          <w:sz w:val="24"/>
          <w:szCs w:val="24"/>
        </w:rPr>
      </w:pPr>
      <w:r>
        <w:rPr>
          <w:b/>
          <w:sz w:val="24"/>
          <w:szCs w:val="24"/>
        </w:rPr>
        <w:t>The site is fully Data Protection Registered and t</w:t>
      </w:r>
      <w:r w:rsidR="009471CC">
        <w:rPr>
          <w:b/>
          <w:sz w:val="24"/>
          <w:szCs w:val="24"/>
        </w:rPr>
        <w:t>he school does not upload any information into the site -  all information is inputted by pa</w:t>
      </w:r>
      <w:r w:rsidR="009471CC">
        <w:rPr>
          <w:b/>
          <w:spacing w:val="-4"/>
          <w:sz w:val="24"/>
          <w:szCs w:val="24"/>
        </w:rPr>
        <w:t>r</w:t>
      </w:r>
      <w:r w:rsidR="009471CC">
        <w:rPr>
          <w:b/>
          <w:sz w:val="24"/>
          <w:szCs w:val="24"/>
        </w:rPr>
        <w:t>ents’</w:t>
      </w:r>
      <w:r w:rsidR="009471CC">
        <w:rPr>
          <w:b/>
          <w:spacing w:val="-18"/>
          <w:sz w:val="24"/>
          <w:szCs w:val="24"/>
        </w:rPr>
        <w:t xml:space="preserve"> </w:t>
      </w:r>
      <w:r w:rsidR="009471CC">
        <w:rPr>
          <w:b/>
          <w:sz w:val="24"/>
          <w:szCs w:val="24"/>
        </w:rPr>
        <w:t>themselves.</w:t>
      </w:r>
    </w:p>
    <w:p w:rsidR="000B49CA" w:rsidRDefault="000B49CA">
      <w:pPr>
        <w:spacing w:before="1" w:line="120" w:lineRule="exact"/>
        <w:rPr>
          <w:sz w:val="12"/>
          <w:szCs w:val="12"/>
        </w:rPr>
      </w:pPr>
    </w:p>
    <w:p w:rsidR="000B49CA" w:rsidRDefault="000B49CA">
      <w:pPr>
        <w:spacing w:line="200" w:lineRule="exact"/>
      </w:pPr>
    </w:p>
    <w:p w:rsidR="000B49CA" w:rsidRDefault="009471CC">
      <w:pPr>
        <w:spacing w:line="300" w:lineRule="auto"/>
        <w:ind w:left="100" w:right="322" w:firstLine="60"/>
        <w:rPr>
          <w:sz w:val="24"/>
          <w:szCs w:val="24"/>
        </w:rPr>
      </w:pPr>
      <w:r>
        <w:rPr>
          <w:color w:val="1154CC"/>
          <w:sz w:val="24"/>
          <w:szCs w:val="24"/>
          <w:u w:val="single" w:color="1154CC"/>
        </w:rPr>
        <w:t>Classlist.com</w:t>
      </w:r>
      <w:r>
        <w:rPr>
          <w:color w:val="1154CC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is a private and secure website for class reps and parents.</w:t>
      </w:r>
      <w:r>
        <w:rPr>
          <w:color w:val="212121"/>
          <w:spacing w:val="47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As well as providing mobile-friendly class lists and contact </w:t>
      </w:r>
      <w:r>
        <w:rPr>
          <w:color w:val="212121"/>
          <w:sz w:val="24"/>
          <w:szCs w:val="24"/>
        </w:rPr>
        <w:t>details for your year group, it will enable you to communicate easily with your class/year group (forwarded to email) , and set up events and private birthday party invitations.  Parents can share as much as or as little contact information with other pare</w:t>
      </w:r>
      <w:r>
        <w:rPr>
          <w:color w:val="212121"/>
          <w:sz w:val="24"/>
          <w:szCs w:val="24"/>
        </w:rPr>
        <w:t>nts as they like, and can even keep their own email address private whilst still</w:t>
      </w:r>
    </w:p>
    <w:p w:rsidR="000B49CA" w:rsidRDefault="009471CC">
      <w:pPr>
        <w:spacing w:line="260" w:lineRule="exact"/>
        <w:ind w:left="100"/>
        <w:rPr>
          <w:sz w:val="24"/>
          <w:szCs w:val="24"/>
        </w:rPr>
      </w:pPr>
      <w:r>
        <w:rPr>
          <w:color w:val="212121"/>
          <w:position w:val="-1"/>
          <w:sz w:val="24"/>
          <w:szCs w:val="24"/>
        </w:rPr>
        <w:t>receiving messages.</w:t>
      </w:r>
    </w:p>
    <w:p w:rsidR="000B49CA" w:rsidRDefault="000B49CA">
      <w:pPr>
        <w:spacing w:before="16" w:line="280" w:lineRule="exact"/>
        <w:rPr>
          <w:sz w:val="28"/>
          <w:szCs w:val="28"/>
        </w:rPr>
      </w:pPr>
    </w:p>
    <w:p w:rsidR="000B49CA" w:rsidRDefault="009471CC">
      <w:pPr>
        <w:spacing w:line="400" w:lineRule="exact"/>
        <w:ind w:left="3513" w:right="351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position w:val="-1"/>
          <w:sz w:val="36"/>
          <w:szCs w:val="36"/>
        </w:rPr>
        <w:t>Register Now!</w:t>
      </w:r>
    </w:p>
    <w:p w:rsidR="000B49CA" w:rsidRDefault="000B49CA">
      <w:pPr>
        <w:spacing w:line="200" w:lineRule="exact"/>
      </w:pPr>
    </w:p>
    <w:p w:rsidR="000B49CA" w:rsidRDefault="000B49CA">
      <w:pPr>
        <w:spacing w:before="8" w:line="280" w:lineRule="exact"/>
        <w:rPr>
          <w:sz w:val="28"/>
          <w:szCs w:val="28"/>
        </w:rPr>
      </w:pPr>
    </w:p>
    <w:p w:rsidR="000B49CA" w:rsidRDefault="009471CC">
      <w:pPr>
        <w:spacing w:before="13" w:line="283" w:lineRule="auto"/>
        <w:ind w:left="576" w:right="55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6"/>
          <w:sz w:val="28"/>
          <w:szCs w:val="28"/>
        </w:rPr>
        <w:t>Y</w:t>
      </w:r>
      <w:hyperlink r:id="rId7">
        <w:r>
          <w:rPr>
            <w:rFonts w:ascii="Arial" w:eastAsia="Arial" w:hAnsi="Arial" w:cs="Arial"/>
            <w:sz w:val="28"/>
            <w:szCs w:val="28"/>
          </w:rPr>
          <w:t>ou can register now by visiting ww</w:t>
        </w:r>
        <w:r>
          <w:rPr>
            <w:rFonts w:ascii="Arial" w:eastAsia="Arial" w:hAnsi="Arial" w:cs="Arial"/>
            <w:spacing w:val="-15"/>
            <w:sz w:val="28"/>
            <w:szCs w:val="28"/>
          </w:rPr>
          <w:t>w</w:t>
        </w:r>
        <w:r>
          <w:rPr>
            <w:rFonts w:ascii="Arial" w:eastAsia="Arial" w:hAnsi="Arial" w:cs="Arial"/>
            <w:sz w:val="28"/>
            <w:szCs w:val="28"/>
          </w:rPr>
          <w:t>.classlist.com</w:t>
        </w:r>
      </w:hyperlink>
      <w:r w:rsidR="000D043D">
        <w:rPr>
          <w:rFonts w:ascii="Arial" w:eastAsia="Arial" w:hAnsi="Arial" w:cs="Arial"/>
          <w:sz w:val="28"/>
          <w:szCs w:val="28"/>
        </w:rPr>
        <w:t xml:space="preserve"> and entering our school name</w:t>
      </w:r>
    </w:p>
    <w:p w:rsidR="000B49CA" w:rsidRDefault="000B49CA">
      <w:pPr>
        <w:spacing w:before="2" w:line="180" w:lineRule="exact"/>
        <w:rPr>
          <w:sz w:val="18"/>
          <w:szCs w:val="18"/>
        </w:rPr>
      </w:pPr>
    </w:p>
    <w:p w:rsidR="000B49CA" w:rsidRDefault="000B49CA">
      <w:pPr>
        <w:spacing w:line="200" w:lineRule="exact"/>
      </w:pPr>
    </w:p>
    <w:p w:rsidR="000B49CA" w:rsidRDefault="000D043D" w:rsidP="000D043D">
      <w:pPr>
        <w:ind w:left="2316" w:right="231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sectPr w:rsidR="000B49CA" w:rsidSect="005D6D70">
      <w:headerReference w:type="default" r:id="rId8"/>
      <w:footerReference w:type="default" r:id="rId9"/>
      <w:type w:val="continuous"/>
      <w:pgSz w:w="12240" w:h="15840"/>
      <w:pgMar w:top="1560" w:right="1360" w:bottom="280" w:left="1340" w:header="300" w:footer="2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CC" w:rsidRDefault="009471CC" w:rsidP="005D6D70">
      <w:r>
        <w:separator/>
      </w:r>
    </w:p>
  </w:endnote>
  <w:endnote w:type="continuationSeparator" w:id="0">
    <w:p w:rsidR="009471CC" w:rsidRDefault="009471CC" w:rsidP="005D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70" w:rsidRDefault="005D6D70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92B489E" wp14:editId="5C8D8EB8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1562100" cy="1046134"/>
          <wp:effectExtent l="0" t="0" r="0" b="190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ortrait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046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CC" w:rsidRDefault="009471CC" w:rsidP="005D6D70">
      <w:r>
        <w:separator/>
      </w:r>
    </w:p>
  </w:footnote>
  <w:footnote w:type="continuationSeparator" w:id="0">
    <w:p w:rsidR="009471CC" w:rsidRDefault="009471CC" w:rsidP="005D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70" w:rsidRDefault="005D6D70">
    <w:pPr>
      <w:pStyle w:val="Header"/>
    </w:pPr>
    <w:r>
      <w:rPr>
        <w:noProof/>
        <w:sz w:val="26"/>
        <w:szCs w:val="26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</wp:posOffset>
          </wp:positionV>
          <wp:extent cx="709559" cy="755650"/>
          <wp:effectExtent l="0" t="0" r="0" b="6350"/>
          <wp:wrapTight wrapText="bothSides">
            <wp:wrapPolygon edited="0">
              <wp:start x="8702" y="0"/>
              <wp:lineTo x="1160" y="1089"/>
              <wp:lineTo x="0" y="2178"/>
              <wp:lineTo x="0" y="17970"/>
              <wp:lineTo x="7542" y="21237"/>
              <wp:lineTo x="8702" y="21237"/>
              <wp:lineTo x="12183" y="21237"/>
              <wp:lineTo x="13343" y="21237"/>
              <wp:lineTo x="20885" y="17970"/>
              <wp:lineTo x="20885" y="2178"/>
              <wp:lineTo x="19724" y="1089"/>
              <wp:lineTo x="12183" y="0"/>
              <wp:lineTo x="8702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-icon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59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378F"/>
    <w:multiLevelType w:val="multilevel"/>
    <w:tmpl w:val="4614C7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CA"/>
    <w:rsid w:val="000B49CA"/>
    <w:rsid w:val="000D043D"/>
    <w:rsid w:val="005D6D70"/>
    <w:rsid w:val="009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5BE98"/>
  <w15:docId w15:val="{D7F8642F-CABC-4B89-A652-D71522A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6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D70"/>
  </w:style>
  <w:style w:type="paragraph" w:styleId="Footer">
    <w:name w:val="footer"/>
    <w:basedOn w:val="Normal"/>
    <w:link w:val="FooterChar"/>
    <w:uiPriority w:val="99"/>
    <w:unhideWhenUsed/>
    <w:rsid w:val="005D6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ssli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</cp:lastModifiedBy>
  <cp:revision>3</cp:revision>
  <dcterms:created xsi:type="dcterms:W3CDTF">2017-03-17T13:27:00Z</dcterms:created>
  <dcterms:modified xsi:type="dcterms:W3CDTF">2017-03-17T13:31:00Z</dcterms:modified>
</cp:coreProperties>
</file>